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900"/>
        <w:jc w:val="center"/>
      </w:pPr>
      <w:r>
        <w:rPr>
          <w:rFonts w:ascii="Inter Display" w:hAnsi="Inter Display" w:eastAsia="Noto Sans CJK SC"/>
          <w:b/>
          <w:color w:val="191F26"/>
          <w:sz w:val="56"/>
        </w:rPr>
        <w:t>石斌卖网站：在答案之前</w:t>
      </w:r>
    </w:p>
    <w:p>
      <w:pPr>
        <w:jc w:val="center"/>
      </w:pPr>
      <w:r>
        <w:rPr>
          <w:rFonts w:ascii="Inter" w:hAnsi="Inter" w:eastAsia="Noto Sans CJK SC"/>
          <w:color w:val="555C63"/>
          <w:sz w:val="26"/>
        </w:rPr>
        <w:t>十八个老板，以及一个网站建设者学会研究的过程</w:t>
      </w:r>
    </w:p>
    <w:p>
      <w:pPr>
        <w:spacing w:before="560"/>
        <w:jc w:val="center"/>
      </w:pPr>
      <w:r>
        <w:rPr>
          <w:rFonts w:ascii="Inter" w:hAnsi="Inter" w:eastAsia="Noto Sans CJK SC"/>
          <w:i/>
          <w:color w:val="6E7378"/>
          <w:sz w:val="19"/>
        </w:rPr>
        <w:t>以《The Craft of Research》的研究习惯为思想底色</w:t>
      </w:r>
    </w:p>
    <w:p>
      <w:pPr>
        <w:spacing w:before="2600"/>
        <w:jc w:val="center"/>
      </w:pPr>
      <w:r>
        <w:rPr>
          <w:rFonts w:ascii="Inter" w:hAnsi="Inter" w:eastAsia="Noto Sans CJK SC"/>
          <w:color w:val="787878"/>
          <w:sz w:val="20"/>
        </w:rPr>
        <w:t>商业散文集 · 文学化创作</w:t>
      </w:r>
    </w:p>
    <w:p>
      <w:r>
        <w:br w:type="page"/>
      </w:r>
    </w:p>
    <w:p>
      <w:pPr>
        <w:pStyle w:val="Heading1"/>
      </w:pPr>
      <w:r>
        <w:t>序：卖网站以前，先研究问题</w:t>
      </w:r>
    </w:p>
    <w:p>
      <w:r>
        <w:t>这是一部文学化的商业散文集。石斌是贯穿全书的网站建设者；文中的老板、公司、项目细节均为虚构、合成或重新创作，用来承载真实可用的思考方式，而不是记录具体个人的事实。</w:t>
      </w:r>
    </w:p>
    <w:p>
      <w:r>
        <w:t>这本散文集受到《The Craft of Research》的研究方法启发，但不是原书摘要。它把书中的核心习惯放进石斌一次次卖网站、做网站、与老板争论和修改方案的现场：从模糊兴趣走向可回答的问题；区分问题与预设答案；判断材料的相关性与可靠性；把来源当作对话对象而不是“支持自己的弹药”；区分主张、理由与证据；追问理由为什么能支持主张；主动寻找反对意见、替代解释与边界；考虑真正的读者；让新的证据有资格修改旧答案。</w:t>
      </w:r>
    </w:p>
    <w:p>
      <w:r>
        <w:t>如果这些方法真的进入生活，它们不会总以学术术语出现。更多时候，它们只是几个很朴素的问题：你怎么知道？还有别的解释吗？这个材料能证明到哪一步？谁会不同意？对方为什么不同意？什么证据会让我改变主意？</w:t>
      </w:r>
    </w:p>
    <w:p>
      <w:r>
        <w:t>石斌卖的是网站，但这些故事真正关心的是：一个普通人在商业世界里，怎样少一点自以为是，多一点可以被检查的理解。</w:t>
      </w:r>
    </w:p>
    <w:p>
      <w:r>
        <w:br w:type="page"/>
      </w:r>
    </w:p>
    <w:p>
      <w:pPr>
        <w:pStyle w:val="Heading1"/>
      </w:pPr>
      <w:r>
        <w:t>目录</w:t>
      </w:r>
    </w:p>
    <w:p>
      <w:pPr>
        <w:spacing w:after="80"/>
        <w:ind w:firstLine="0"/>
      </w:pPr>
      <w:r>
        <w:rPr>
          <w:rFonts w:ascii="Noto Sans CJK SC" w:hAnsi="Noto Sans CJK SC" w:eastAsia="Noto Sans CJK SC"/>
          <w:sz w:val="19"/>
        </w:rPr>
        <w:t>一、官网不是需求</w:t>
      </w:r>
    </w:p>
    <w:p>
      <w:pPr>
        <w:spacing w:after="80"/>
        <w:ind w:firstLine="0"/>
      </w:pPr>
      <w:r>
        <w:rPr>
          <w:rFonts w:ascii="Noto Sans CJK SC" w:hAnsi="Noto Sans CJK SC" w:eastAsia="Noto Sans CJK SC"/>
          <w:sz w:val="19"/>
        </w:rPr>
        <w:t>二、“高端大气”四个字</w:t>
      </w:r>
    </w:p>
    <w:p>
      <w:pPr>
        <w:spacing w:after="80"/>
        <w:ind w:firstLine="0"/>
      </w:pPr>
      <w:r>
        <w:rPr>
          <w:rFonts w:ascii="Noto Sans CJK SC" w:hAnsi="Noto Sans CJK SC" w:eastAsia="Noto Sans CJK SC"/>
          <w:sz w:val="19"/>
        </w:rPr>
        <w:t>三、“我的客户根本不看网站”</w:t>
      </w:r>
    </w:p>
    <w:p>
      <w:pPr>
        <w:spacing w:after="80"/>
        <w:ind w:firstLine="0"/>
      </w:pPr>
      <w:r>
        <w:rPr>
          <w:rFonts w:ascii="Noto Sans CJK SC" w:hAnsi="Noto Sans CJK SC" w:eastAsia="Noto Sans CJK SC"/>
          <w:sz w:val="19"/>
        </w:rPr>
        <w:t>四、石斌第一次没有急着报价</w:t>
      </w:r>
    </w:p>
    <w:p>
      <w:pPr>
        <w:spacing w:after="80"/>
        <w:ind w:firstLine="0"/>
      </w:pPr>
      <w:r>
        <w:rPr>
          <w:rFonts w:ascii="Noto Sans CJK SC" w:hAnsi="Noto Sans CJK SC" w:eastAsia="Noto Sans CJK SC"/>
          <w:sz w:val="19"/>
        </w:rPr>
        <w:t>五、老板的记忆不是数据</w:t>
      </w:r>
    </w:p>
    <w:p>
      <w:pPr>
        <w:spacing w:after="80"/>
        <w:ind w:firstLine="0"/>
      </w:pPr>
      <w:r>
        <w:rPr>
          <w:rFonts w:ascii="Noto Sans CJK SC" w:hAnsi="Noto Sans CJK SC" w:eastAsia="Noto Sans CJK SC"/>
          <w:sz w:val="19"/>
        </w:rPr>
        <w:t>六、那个要求照抄同行的老板</w:t>
      </w:r>
    </w:p>
    <w:p>
      <w:pPr>
        <w:spacing w:after="80"/>
        <w:ind w:firstLine="0"/>
      </w:pPr>
      <w:r>
        <w:rPr>
          <w:rFonts w:ascii="Noto Sans CJK SC" w:hAnsi="Noto Sans CJK SC" w:eastAsia="Noto Sans CJK SC"/>
          <w:sz w:val="19"/>
        </w:rPr>
        <w:t>七、没有询盘的第三十一天</w:t>
      </w:r>
    </w:p>
    <w:p>
      <w:pPr>
        <w:spacing w:after="80"/>
        <w:ind w:firstLine="0"/>
      </w:pPr>
      <w:r>
        <w:rPr>
          <w:rFonts w:ascii="Noto Sans CJK SC" w:hAnsi="Noto Sans CJK SC" w:eastAsia="Noto Sans CJK SC"/>
          <w:sz w:val="19"/>
        </w:rPr>
        <w:t>八、首页到底放多少产品</w:t>
      </w:r>
    </w:p>
    <w:p>
      <w:pPr>
        <w:spacing w:after="80"/>
        <w:ind w:firstLine="0"/>
      </w:pPr>
      <w:r>
        <w:rPr>
          <w:rFonts w:ascii="Noto Sans CJK SC" w:hAnsi="Noto Sans CJK SC" w:eastAsia="Noto Sans CJK SC"/>
          <w:sz w:val="19"/>
        </w:rPr>
        <w:t>九、英文不是把中文换成英文</w:t>
      </w:r>
    </w:p>
    <w:p>
      <w:pPr>
        <w:spacing w:after="80"/>
        <w:ind w:firstLine="0"/>
      </w:pPr>
      <w:r>
        <w:rPr>
          <w:rFonts w:ascii="Noto Sans CJK SC" w:hAnsi="Noto Sans CJK SC" w:eastAsia="Noto Sans CJK SC"/>
          <w:sz w:val="19"/>
        </w:rPr>
        <w:t>十、一张工厂照片</w:t>
      </w:r>
    </w:p>
    <w:p>
      <w:pPr>
        <w:spacing w:after="80"/>
        <w:ind w:firstLine="0"/>
      </w:pPr>
      <w:r>
        <w:rPr>
          <w:rFonts w:ascii="Noto Sans CJK SC" w:hAnsi="Noto Sans CJK SC" w:eastAsia="Noto Sans CJK SC"/>
          <w:sz w:val="19"/>
        </w:rPr>
        <w:t>十一、AI 三分钟做出来的网站</w:t>
      </w:r>
    </w:p>
    <w:p>
      <w:pPr>
        <w:spacing w:after="80"/>
        <w:ind w:firstLine="0"/>
      </w:pPr>
      <w:r>
        <w:rPr>
          <w:rFonts w:ascii="Noto Sans CJK SC" w:hAnsi="Noto Sans CJK SC" w:eastAsia="Noto Sans CJK SC"/>
          <w:sz w:val="19"/>
        </w:rPr>
        <w:t>十二、五百块和五千块</w:t>
      </w:r>
    </w:p>
    <w:p>
      <w:pPr>
        <w:spacing w:after="80"/>
        <w:ind w:firstLine="0"/>
      </w:pPr>
      <w:r>
        <w:rPr>
          <w:rFonts w:ascii="Noto Sans CJK SC" w:hAnsi="Noto Sans CJK SC" w:eastAsia="Noto Sans CJK SC"/>
          <w:sz w:val="19"/>
        </w:rPr>
        <w:t>十三、谁才是这个网站的读者</w:t>
      </w:r>
    </w:p>
    <w:p>
      <w:pPr>
        <w:spacing w:after="80"/>
        <w:ind w:firstLine="0"/>
      </w:pPr>
      <w:r>
        <w:rPr>
          <w:rFonts w:ascii="Noto Sans CJK SC" w:hAnsi="Noto Sans CJK SC" w:eastAsia="Noto Sans CJK SC"/>
          <w:sz w:val="19"/>
        </w:rPr>
        <w:t>十四、石斌劝老板不要做网站</w:t>
      </w:r>
    </w:p>
    <w:p>
      <w:pPr>
        <w:spacing w:after="80"/>
        <w:ind w:firstLine="0"/>
      </w:pPr>
      <w:r>
        <w:rPr>
          <w:rFonts w:ascii="Noto Sans CJK SC" w:hAnsi="Noto Sans CJK SC" w:eastAsia="Noto Sans CJK SC"/>
          <w:sz w:val="19"/>
        </w:rPr>
        <w:t>十五、老板的反对意见</w:t>
      </w:r>
    </w:p>
    <w:p>
      <w:pPr>
        <w:spacing w:after="80"/>
        <w:ind w:firstLine="0"/>
      </w:pPr>
      <w:r>
        <w:rPr>
          <w:rFonts w:ascii="Noto Sans CJK SC" w:hAnsi="Noto Sans CJK SC" w:eastAsia="Noto Sans CJK SC"/>
          <w:sz w:val="19"/>
        </w:rPr>
        <w:t>十六、上线不是结论</w:t>
      </w:r>
    </w:p>
    <w:p>
      <w:pPr>
        <w:spacing w:after="80"/>
        <w:ind w:firstLine="0"/>
      </w:pPr>
      <w:r>
        <w:rPr>
          <w:rFonts w:ascii="Noto Sans CJK SC" w:hAnsi="Noto Sans CJK SC" w:eastAsia="Noto Sans CJK SC"/>
          <w:sz w:val="19"/>
        </w:rPr>
        <w:t>十七、来源很权威，但与这个老板没关系</w:t>
      </w:r>
    </w:p>
    <w:p>
      <w:pPr>
        <w:spacing w:after="80"/>
        <w:ind w:firstLine="0"/>
      </w:pPr>
      <w:r>
        <w:rPr>
          <w:rFonts w:ascii="Noto Sans CJK SC" w:hAnsi="Noto Sans CJK SC" w:eastAsia="Noto Sans CJK SC"/>
          <w:sz w:val="19"/>
        </w:rPr>
        <w:t>十八、石斌卖的到底是什么</w:t>
      </w:r>
    </w:p>
    <w:p>
      <w:r>
        <w:br w:type="page"/>
      </w:r>
    </w:p>
    <w:p>
      <w:pPr>
        <w:pStyle w:val="Heading1"/>
      </w:pPr>
      <w:r>
        <w:t>一、官网不是需求</w:t>
      </w:r>
    </w:p>
    <w:p>
      <w:pPr>
        <w:spacing w:after="240"/>
        <w:ind w:firstLine="0"/>
      </w:pPr>
      <w:r>
        <w:rPr>
          <w:rFonts w:ascii="Inter" w:hAnsi="Inter" w:eastAsia="Noto Sans CJK SC"/>
          <w:i/>
          <w:color w:val="787D82"/>
          <w:sz w:val="17"/>
        </w:rPr>
        <w:t>问题 → 材料 → 暂时答案 → 反对意见 → 修正</w:t>
      </w:r>
    </w:p>
    <w:p>
      <w:r>
        <w:t>石斌第一次见周老板，是在一间堆着纸箱的办公室里。墙上挂着“质量第一”，桌上放着一壶泡得很浓的茶。周老板开门见山：“给我做个官网，跟同行差不多就行。”</w:t>
      </w:r>
    </w:p>
    <w:p>
      <w:r>
        <w:t>过去的石斌听见这句话，脑子里马上会出现首页、产品页、关于我们、联系我们。他会问喜欢什么颜色，要不要轮播图，准备多少产品。那天他却没有急着打开电脑。</w:t>
      </w:r>
    </w:p>
    <w:p>
      <w:r>
        <w:t>“你为什么突然想做官网？”</w:t>
      </w:r>
    </w:p>
    <w:p>
      <w:r>
        <w:t>周老板愣了一下，说最近一个澳大利亚客户要公司资料，他把产品照片和营业执照一股脑发进 WhatsApp，对方问了三遍：有没有网站？</w:t>
      </w:r>
    </w:p>
    <w:p>
      <w:r>
        <w:t>石斌这才意识到，“做官网”只是老板给出的答案，不一定是问题本身。真正的问题可能是：一个陌生买家第一次接触这家公司时，缺少一个可以快速核对产品、公司身份和生产能力的地方。</w:t>
      </w:r>
    </w:p>
    <w:p>
      <w:r>
        <w:t>他又问：“如果网站做好，但客户还是需要在聊天里问你们做什么、能不能定制、交期多久，你会觉得它成功吗？”</w:t>
      </w:r>
    </w:p>
    <w:p>
      <w:r>
        <w:t>周老板摇头。</w:t>
      </w:r>
    </w:p>
    <w:p>
      <w:r>
        <w:t>于是那天他们没有先讨论页面，而是在纸上写了客户第一次访问时最可能问的五件事。纸杯能装多热的饮料？能不能印 Logo？起订量多少？有没有出口经验？工厂是不是真的存在？</w:t>
      </w:r>
    </w:p>
    <w:p>
      <w:r>
        <w:t>石斌后来把那张纸夹进自己的本子。他慢慢懂得，做网站和做研究有一个相似处：人一开始说出来的，常常只是一个 Topic，甚至只是一个愿望。真正值得花力气的，是把模糊愿望变成一个可以回答的问题。</w:t>
      </w:r>
    </w:p>
    <w:p>
      <w:r>
        <w:t>如果问题没有找对，页面越漂亮，可能只是更精致地回答了一个没人真正问的问题。</w:t>
      </w:r>
    </w:p>
    <w:p>
      <w:r>
        <w:br w:type="page"/>
      </w:r>
    </w:p>
    <w:p>
      <w:pPr>
        <w:pStyle w:val="Heading1"/>
      </w:pPr>
      <w:r>
        <w:t>二、“高端大气”四个字</w:t>
      </w:r>
    </w:p>
    <w:p>
      <w:pPr>
        <w:spacing w:after="240"/>
        <w:ind w:firstLine="0"/>
      </w:pPr>
      <w:r>
        <w:rPr>
          <w:rFonts w:ascii="Inter" w:hAnsi="Inter" w:eastAsia="Noto Sans CJK SC"/>
          <w:i/>
          <w:color w:val="787D82"/>
          <w:sz w:val="17"/>
        </w:rPr>
        <w:t>问题 → 材料 → 暂时答案 → 反对意见 → 修正</w:t>
      </w:r>
    </w:p>
    <w:p>
      <w:r>
        <w:t>陈老板卖机械。第一次沟通时，他把手机递给石斌，连续划过六个网站：“我要这种感觉，高端、大气、国际化。”</w:t>
      </w:r>
    </w:p>
    <w:p>
      <w:r>
        <w:t>石斌看了半天。六个网站一个黑，一个白；一个满屏视频，一个只有文字；有的字体巨大，有的极克制。共同点似乎只有价格都不便宜。</w:t>
      </w:r>
    </w:p>
    <w:p>
      <w:r>
        <w:t>以前他会点头，说“明白”。事实上，他根本没明白。</w:t>
      </w:r>
    </w:p>
    <w:p>
      <w:r>
        <w:t>这一次他问：“你觉得它们哪里高端？”</w:t>
      </w:r>
    </w:p>
    <w:p>
      <w:r>
        <w:t>陈老板先说“就是感觉”，后来慢慢说出一些具体东西：图片不像手机随手拍的；产品参数不乱；页面不挤；英文不像机器翻译；客户能很快看到设备能解决什么问题；案例不是一句“远销全球”，而是写清楚在哪个国家、用于什么产线。</w:t>
      </w:r>
    </w:p>
    <w:p>
      <w:r>
        <w:t>“高端大气”突然被拆开了。</w:t>
      </w:r>
    </w:p>
    <w:p>
      <w:r>
        <w:t>石斌把老板给的六个参考网站当成材料，而不是当成模板。他没有问“哪一个抄得最像”，而是问“六个不同的网站为什么都让老板产生同一种判断”。他开始寻找重复出现的信号：秩序、克制、可信的图片、明确的信息层级、具体的证据。</w:t>
      </w:r>
    </w:p>
    <w:p>
      <w:r>
        <w:t>后来网站初稿出来，陈老板仍然说：“好像还差点意思。”</w:t>
      </w:r>
    </w:p>
    <w:p>
      <w:r>
        <w:t>石斌没有把这句话当成审美羞辱。他让老板指出三个“差点意思”的位置。结果一个是首屏照片太像图库，一个是标题只有口号没有业务信息，一个是产品卡片里的参数过多。</w:t>
      </w:r>
    </w:p>
    <w:p>
      <w:r>
        <w:t>模糊判断再次变成了可以检查的东西。</w:t>
      </w:r>
    </w:p>
    <w:p>
      <w:r>
        <w:t>石斌后来明白，很多商业争执并不是双方真的意见相反，而是双方使用了同一个词，却没有在说同一件事。研究训练人追问概念的边界；做网站也一样。只要“高端”“专业”“有转化”这些词还没有落到可观察的东西上，讨论就很容易变成谁声音大谁有理。</w:t>
      </w:r>
    </w:p>
    <w:p>
      <w:r>
        <w:br w:type="page"/>
      </w:r>
    </w:p>
    <w:p>
      <w:pPr>
        <w:pStyle w:val="Heading1"/>
      </w:pPr>
      <w:r>
        <w:t>三、“我的客户根本不看网站”</w:t>
      </w:r>
    </w:p>
    <w:p>
      <w:pPr>
        <w:spacing w:after="240"/>
        <w:ind w:firstLine="0"/>
      </w:pPr>
      <w:r>
        <w:rPr>
          <w:rFonts w:ascii="Inter" w:hAnsi="Inter" w:eastAsia="Noto Sans CJK SC"/>
          <w:i/>
          <w:color w:val="787D82"/>
          <w:sz w:val="17"/>
        </w:rPr>
        <w:t>问题 → 材料 → 暂时答案 → 反对意见 → 修正</w:t>
      </w:r>
    </w:p>
    <w:p>
      <w:r>
        <w:t>刘老板对网站一直不感兴趣。</w:t>
      </w:r>
    </w:p>
    <w:p>
      <w:r>
        <w:t>“我们这行靠关系。”他说，“客户根本不看网站。”</w:t>
      </w:r>
    </w:p>
    <w:p>
      <w:r>
        <w:t>石斌很想反驳。毕竟他就是卖网站的。如果老板们都说客户不看网站，他的生意听起来就像卖雨伞给从不下雨的地方。</w:t>
      </w:r>
    </w:p>
    <w:p>
      <w:r>
        <w:t>但他没有马上说“现在所有客户都会先 Google”。他问：“你怎么知道他们不看？”</w:t>
      </w:r>
    </w:p>
    <w:p>
      <w:r>
        <w:t>刘老板说，因为客户从没告诉过他“我看了你的网站”。</w:t>
      </w:r>
    </w:p>
    <w:p>
      <w:r>
        <w:t>石斌想了一会儿：“客户没说看过，能不能推出他没看过？”</w:t>
      </w:r>
    </w:p>
    <w:p>
      <w:r>
        <w:t>老板沉默了一下。</w:t>
      </w:r>
    </w:p>
    <w:p>
      <w:r>
        <w:t>他们翻最近二十个询盘。五个来自老客户介绍，六个来自展会，三个来自阿里巴巴，剩下几个来源说不清。石斌注意到，其中两个询盘第一次发消息时直接提到了一个旧网站上的产品型号；还有一个客户说“你们网站上的地址还是旧的”。</w:t>
      </w:r>
    </w:p>
    <w:p>
      <w:r>
        <w:t>这当然不能证明所有客户都会看网站。它只证明“客户根本不看”这个说法太绝对。</w:t>
      </w:r>
    </w:p>
    <w:p>
      <w:r>
        <w:t>后来石斌建议刘老板做一件很小的事：未来两个月，在销售第一次深聊客户时顺手问一句“你之前看过我们官网吗？”不要为了证明网站有用，只记录答案。</w:t>
      </w:r>
    </w:p>
    <w:p>
      <w:r>
        <w:t>两个月后，结果并没有给石斌一个完美胜利。有些客户确实从来没看；有些在谈到报价后才去看；有些在第一次回复之前就看过。</w:t>
      </w:r>
    </w:p>
    <w:p>
      <w:r>
        <w:t>石斌反而更喜欢这个结果。</w:t>
      </w:r>
    </w:p>
    <w:p>
      <w:r>
        <w:t>因为真实世界往往不会奖励一句漂亮的绝对话。它只会慢慢给你边界：谁会看，什么时候看，看什么，看完之后改变了什么。</w:t>
      </w:r>
    </w:p>
    <w:p>
      <w:r>
        <w:t>他也开始警惕自己的职业偏见。卖网站的人天然希望网站重要，就像卖锤子的人容易发现到处都是钉子。真正的研究不是证明自己的商品重要，而是允许材料告诉自己：有时候重要，有时候不重要，有时候重要的方式和你想的完全不一样。</w:t>
      </w:r>
    </w:p>
    <w:p>
      <w:r>
        <w:br w:type="page"/>
      </w:r>
    </w:p>
    <w:p>
      <w:pPr>
        <w:pStyle w:val="Heading1"/>
      </w:pPr>
      <w:r>
        <w:t>四、石斌第一次没有急着报价</w:t>
      </w:r>
    </w:p>
    <w:p>
      <w:pPr>
        <w:spacing w:after="240"/>
        <w:ind w:firstLine="0"/>
      </w:pPr>
      <w:r>
        <w:rPr>
          <w:rFonts w:ascii="Inter" w:hAnsi="Inter" w:eastAsia="Noto Sans CJK SC"/>
          <w:i/>
          <w:color w:val="787D82"/>
          <w:sz w:val="17"/>
        </w:rPr>
        <w:t>问题 → 材料 → 暂时答案 → 反对意见 → 修正</w:t>
      </w:r>
    </w:p>
    <w:p>
      <w:r>
        <w:t>赵老板发来一句微信：“外贸官网多少钱？”</w:t>
      </w:r>
    </w:p>
    <w:p>
      <w:r>
        <w:t>这是石斌最熟悉、也最难回答的一句话。</w:t>
      </w:r>
    </w:p>
    <w:p>
      <w:r>
        <w:t>他以前通常给一个区间：“三千到八千，看功能。”客户接着问为什么别人一千块也能做，谈话很快进入价格。</w:t>
      </w:r>
    </w:p>
    <w:p>
      <w:r>
        <w:t>那一次石斌没有报价。他回：“可以先告诉我，你准备用它解决什么事情吗？”</w:t>
      </w:r>
    </w:p>
    <w:p>
      <w:r>
        <w:t>赵老板说，年底要参加德国展会，希望名片上有个像样的网址。</w:t>
      </w:r>
    </w:p>
    <w:p>
      <w:r>
        <w:t>继续问下去，石斌才知道公司并不准备做线上获客，产品只有十二款，客户大多由业务员主动开发，网站最重要的任务是让展会上刚认识的人回酒店以后还能核对公司信息、下载参数、找到业务员。</w:t>
      </w:r>
    </w:p>
    <w:p>
      <w:r>
        <w:t>这和一个靠 Google 获取询盘、拥有两百款产品的网站完全不是同一个项目。</w:t>
      </w:r>
    </w:p>
    <w:p>
      <w:r>
        <w:t>石斌忽然意识到，报价本身也是一种结论。结论前面应该有理由，而理由前面需要事实。如果什么都不知道就先报一个数字，那不是效率，而是在信息不足的时候假装确定。</w:t>
      </w:r>
    </w:p>
    <w:p>
      <w:r>
        <w:t>最后他给出的方案反而比客户预算低。没有博客，没有复杂后台，没有“全球领先解决方案”的大段口号，只把十二款产品、展会资料、认证、联系人和下载资料做好。</w:t>
      </w:r>
    </w:p>
    <w:p>
      <w:r>
        <w:t>赵老板问：“你怎么没给我加点功能？”</w:t>
      </w:r>
    </w:p>
    <w:p>
      <w:r>
        <w:t>石斌笑：“因为现在没有证据说明你需要。”</w:t>
      </w:r>
    </w:p>
    <w:p>
      <w:r>
        <w:t>那一刻他第一次发现，销售也可以是一种诚实的研究。不是每一次谈话都朝着更贵的方案推进，而是先允许问题决定答案的大小。</w:t>
      </w:r>
    </w:p>
    <w:p>
      <w:r>
        <w:t>一个能被证据缩小的方案，往往比一个只能不断加东西的方案可靠。</w:t>
      </w:r>
    </w:p>
    <w:p>
      <w:r>
        <w:br w:type="page"/>
      </w:r>
    </w:p>
    <w:p>
      <w:pPr>
        <w:pStyle w:val="Heading1"/>
      </w:pPr>
      <w:r>
        <w:t>五、老板的记忆不是数据</w:t>
      </w:r>
    </w:p>
    <w:p>
      <w:pPr>
        <w:spacing w:after="240"/>
        <w:ind w:firstLine="0"/>
      </w:pPr>
      <w:r>
        <w:rPr>
          <w:rFonts w:ascii="Inter" w:hAnsi="Inter" w:eastAsia="Noto Sans CJK SC"/>
          <w:i/>
          <w:color w:val="787D82"/>
          <w:sz w:val="17"/>
        </w:rPr>
        <w:t>问题 → 材料 → 暂时答案 → 反对意见 → 修正</w:t>
      </w:r>
    </w:p>
    <w:p>
      <w:r>
        <w:t>孙老板很确定一件事：客户最喜欢公司的“二十年历史”。</w:t>
      </w:r>
    </w:p>
    <w:p>
      <w:r>
        <w:t>“每次我一讲二十年，他们就放心。”他说。</w:t>
      </w:r>
    </w:p>
    <w:p>
      <w:r>
        <w:t>石斌原本打算把“20 YEARS EXPERIENCE”做成首页最大的数字。可他想起以前有个老板也说客户最关心价格，真正看询盘记录时却发现客户问得最多的是认证和交期。</w:t>
      </w:r>
    </w:p>
    <w:p>
      <w:r>
        <w:t>于是他问孙老板：“有没有聊天记录能看看？”</w:t>
      </w:r>
    </w:p>
    <w:p>
      <w:r>
        <w:t>他们随机翻了十几段成交前的对话。客户确实有人问成立时间，但更多人在问材料、检测报告、交期、包装和能不能做小批量试单。</w:t>
      </w:r>
    </w:p>
    <w:p>
      <w:r>
        <w:t>孙老板有点不高兴：“难道我自己的客户我还不了解？”</w:t>
      </w:r>
    </w:p>
    <w:p>
      <w:r>
        <w:t>石斌没有说老板错了。他只是发现人的记忆会自动把有故事性的片段放大。一个客户在会议上听完创业故事后握手说“很厉害”，这种场景容易记住；十个客户平淡地问“报告能发一下吗”，反而不会留在记忆里。</w:t>
      </w:r>
    </w:p>
    <w:p>
      <w:r>
        <w:t>最后他们没有删掉二十年历史，而是改变了它的位置。首页仍然保留年份，但旁边放上检测报告、出口国家、交期范围和真实工厂照片。</w:t>
      </w:r>
    </w:p>
    <w:p>
      <w:r>
        <w:t>石斌从这次项目里记住一件事：经验很重要，但“我记得”与“事情经常如此”不是同一个层级的证据。</w:t>
      </w:r>
    </w:p>
    <w:p>
      <w:r>
        <w:t>老板的经验可以告诉你应该往哪里看，却不应该自动成为终点。尊重经验，不等于停止检查经验。</w:t>
      </w:r>
    </w:p>
    <w:p>
      <w:r>
        <w:br w:type="page"/>
      </w:r>
    </w:p>
    <w:p>
      <w:pPr>
        <w:pStyle w:val="Heading1"/>
      </w:pPr>
      <w:r>
        <w:t>六、那个要求照抄同行的老板</w:t>
      </w:r>
    </w:p>
    <w:p>
      <w:pPr>
        <w:spacing w:after="240"/>
        <w:ind w:firstLine="0"/>
      </w:pPr>
      <w:r>
        <w:rPr>
          <w:rFonts w:ascii="Inter" w:hAnsi="Inter" w:eastAsia="Noto Sans CJK SC"/>
          <w:i/>
          <w:color w:val="787D82"/>
          <w:sz w:val="17"/>
        </w:rPr>
        <w:t>问题 → 材料 → 暂时答案 → 反对意见 → 修正</w:t>
      </w:r>
    </w:p>
    <w:p>
      <w:r>
        <w:t>何老板把一个同行网站发给石斌：“就照这个做。这个公司一年几千万，说明网站肯定有效。”</w:t>
      </w:r>
    </w:p>
    <w:p>
      <w:r>
        <w:t>石斌差一点就被这句话说服。成功公司的网站，本身看起来像成功的证据。</w:t>
      </w:r>
    </w:p>
    <w:p>
      <w:r>
        <w:t>但他突然想到一个很简单的问题：这家公司是因为网站这样做才成功，还是因为公司本来就成功，所以有钱把网站做成这样？</w:t>
      </w:r>
    </w:p>
    <w:p>
      <w:r>
        <w:t>因果关系一下变得没那么听话了。</w:t>
      </w:r>
    </w:p>
    <w:p>
      <w:r>
        <w:t>他去看同行的公开资料，发现那家公司有海外仓、有几十名销售、有长期展会投入，还有成熟经销网络。网站可能重要，但它只是整个商业系统的一部分。</w:t>
      </w:r>
    </w:p>
    <w:p>
      <w:r>
        <w:t>石斌把这个发现告诉何老板：“我们可以研究它，不适合把它当成证明。”</w:t>
      </w:r>
    </w:p>
    <w:p>
      <w:r>
        <w:t>他们于是换了一种模仿方式。不复制颜色，不复制文案，不复制首页顺序，而是研究那个网站为什么把应用行业放在产品型号之前，为什么每个设备页都有下载文件，为什么案例页反复出现国家、场景和结果。</w:t>
      </w:r>
    </w:p>
    <w:p>
      <w:r>
        <w:t>“可以借它的问题结构，”石斌说，“不要借它的皮肤。”</w:t>
      </w:r>
    </w:p>
    <w:p>
      <w:r>
        <w:t>后来何老板的网站与同行长得并不像，却比最初的复制方案更适合自己的产品。</w:t>
      </w:r>
    </w:p>
    <w:p>
      <w:r>
        <w:t>石斌也慢慢学会一个重要习惯：看到一个成功案例时，先问“它能证明什么”，再问“它不能证明什么”。</w:t>
      </w:r>
    </w:p>
    <w:p>
      <w:r>
        <w:t>如果一个例子只能让人产生羡慕，却不能帮助分辨原因，它更像广告，而不是证据。</w:t>
      </w:r>
    </w:p>
    <w:p>
      <w:r>
        <w:br w:type="page"/>
      </w:r>
    </w:p>
    <w:p>
      <w:pPr>
        <w:pStyle w:val="Heading1"/>
      </w:pPr>
      <w:r>
        <w:t>七、没有询盘的第三十一天</w:t>
      </w:r>
    </w:p>
    <w:p>
      <w:pPr>
        <w:spacing w:after="240"/>
        <w:ind w:firstLine="0"/>
      </w:pPr>
      <w:r>
        <w:rPr>
          <w:rFonts w:ascii="Inter" w:hAnsi="Inter" w:eastAsia="Noto Sans CJK SC"/>
          <w:i/>
          <w:color w:val="787D82"/>
          <w:sz w:val="17"/>
        </w:rPr>
        <w:t>问题 → 材料 → 暂时答案 → 反对意见 → 修正</w:t>
      </w:r>
    </w:p>
    <w:p>
      <w:r>
        <w:t>网站上线一个月后，马老板给石斌打电话。</w:t>
      </w:r>
    </w:p>
    <w:p>
      <w:r>
        <w:t>“一个询盘都没有。是不是网站没用？”</w:t>
      </w:r>
    </w:p>
    <w:p>
      <w:r>
        <w:t>这句话像一记闷棍。石斌也紧张，因为页面是他做的。</w:t>
      </w:r>
    </w:p>
    <w:p>
      <w:r>
        <w:t>最容易出现的两个答案都很诱人。老板可以说“网站没用”；石斌可以说“再等等，SEO 本来就慢”。两个答案都能保护说话的人，但都没有真正解释发生了什么。</w:t>
      </w:r>
    </w:p>
    <w:p>
      <w:r>
        <w:t>石斌打开数据。网站每天只有十几个访问，大部分还是国内；Google 还没有收录多少产品页；英文关键词几乎没有排名；主页上唯一明显的联系方式是一个表单，而表单没有说明多久回复。</w:t>
      </w:r>
    </w:p>
    <w:p>
      <w:r>
        <w:t>问题于是变了。</w:t>
      </w:r>
    </w:p>
    <w:p>
      <w:r>
        <w:t>不是“为什么网站没有转化”，而是“在几乎没有目标流量进入网站的情况下，我们是否已经有资格判断转化能力？”</w:t>
      </w:r>
    </w:p>
    <w:p>
      <w:r>
        <w:t>他们先处理被发现的问题，又在产品页加入 WhatsApp 和邮箱，把表单改成具体的 Get a Quote，并记录来源。两个月后，开始出现少量询盘，但依旧不能宣布“网站成功了”。</w:t>
      </w:r>
    </w:p>
    <w:p>
      <w:r>
        <w:t>石斌向马老板解释：“现在我们最多只能说，它开始产生我们能观察的机会。还不能说询盘一定是网站单独造成的。”</w:t>
      </w:r>
    </w:p>
    <w:p>
      <w:r>
        <w:t>马老板笑他越来越谨慎。</w:t>
      </w:r>
    </w:p>
    <w:p>
      <w:r>
        <w:t>石斌却觉得这种谨慎让他轻松。以前他以为专业就是给出确定答案；后来才知道，有时候专业是知道证据只够你走到哪一步，并且在那里停下来。</w:t>
      </w:r>
    </w:p>
    <w:p>
      <w:r>
        <w:t>一个结论的边界，也属于结论本身。</w:t>
      </w:r>
    </w:p>
    <w:p>
      <w:r>
        <w:br w:type="page"/>
      </w:r>
    </w:p>
    <w:p>
      <w:pPr>
        <w:pStyle w:val="Heading1"/>
      </w:pPr>
      <w:r>
        <w:t>八、首页到底放多少产品</w:t>
      </w:r>
    </w:p>
    <w:p>
      <w:pPr>
        <w:spacing w:after="240"/>
        <w:ind w:firstLine="0"/>
      </w:pPr>
      <w:r>
        <w:rPr>
          <w:rFonts w:ascii="Inter" w:hAnsi="Inter" w:eastAsia="Noto Sans CJK SC"/>
          <w:i/>
          <w:color w:val="787D82"/>
          <w:sz w:val="17"/>
        </w:rPr>
        <w:t>问题 → 材料 → 暂时答案 → 反对意见 → 修正</w:t>
      </w:r>
    </w:p>
    <w:p>
      <w:r>
        <w:t>郭老板有一百八十多个 SKU。他坚持首页全部展示。</w:t>
      </w:r>
    </w:p>
    <w:p>
      <w:r>
        <w:t>“客户来了就要看到我们什么都有。”</w:t>
      </w:r>
    </w:p>
    <w:p>
      <w:r>
        <w:t>设计师说这样太乱，郭老板说“你不懂生意”。双方各有道理，却谁也说服不了谁。</w:t>
      </w:r>
    </w:p>
    <w:p>
      <w:r>
        <w:t>石斌没有再争审美。他问销售：“新客户第一次来，通常知道自己要哪个型号吗？”</w:t>
      </w:r>
    </w:p>
    <w:p>
      <w:r>
        <w:t>销售说不一定。很多客户只知道自己需要“外卖餐盒”“烘焙包装”“热敏标签”，具体型号要聊过才能确定。</w:t>
      </w:r>
    </w:p>
    <w:p>
      <w:r>
        <w:t>这句话改变了首页的任务。如果客户并不知道型号，那么首页把 180 个 SKU 全摊出来，可能不是丰富，而是把内部产品目录直接倒给一个还没有地图的人。</w:t>
      </w:r>
    </w:p>
    <w:p>
      <w:r>
        <w:t>他们拿最近一百次询盘做了简单分类，发现绝大多数首先落在六个大的需求类别里。首页于是只展示六个入口，再让客户逐层缩小。</w:t>
      </w:r>
    </w:p>
    <w:p>
      <w:r>
        <w:t>郭老板一开始仍不放心：“会不会显得产品少？”</w:t>
      </w:r>
    </w:p>
    <w:p>
      <w:r>
        <w:t>石斌没有说一定不会。他做了两个版本给几名业务员和老客户看，让他们完成一个任务：“假设你要找可印 Logo 的纸杯，你从哪里开始？”</w:t>
      </w:r>
    </w:p>
    <w:p>
      <w:r>
        <w:t>结果不是严格实验，却足以暴露问题。密密麻麻的版本让人不停扫图；分类版本让人更快找到路径。</w:t>
      </w:r>
    </w:p>
    <w:p>
      <w:r>
        <w:t>石斌后来觉得，网站结构本质上也在做一种论证。它在向访问者暗示：这些信息为什么被放在一起，什么更重要，下一步应该去哪。</w:t>
      </w:r>
    </w:p>
    <w:p>
      <w:r>
        <w:t>信息架构不是把东西摆整齐，而是替一个陌生人减少不知道往哪里走的成本。</w:t>
      </w:r>
    </w:p>
    <w:p>
      <w:r>
        <w:br w:type="page"/>
      </w:r>
    </w:p>
    <w:p>
      <w:pPr>
        <w:pStyle w:val="Heading1"/>
      </w:pPr>
      <w:r>
        <w:t>九、英文不是把中文换成英文</w:t>
      </w:r>
    </w:p>
    <w:p>
      <w:pPr>
        <w:spacing w:after="240"/>
        <w:ind w:firstLine="0"/>
      </w:pPr>
      <w:r>
        <w:rPr>
          <w:rFonts w:ascii="Inter" w:hAnsi="Inter" w:eastAsia="Noto Sans CJK SC"/>
          <w:i/>
          <w:color w:val="787D82"/>
          <w:sz w:val="17"/>
        </w:rPr>
        <w:t>问题 → 材料 → 暂时答案 → 反对意见 → 修正</w:t>
      </w:r>
    </w:p>
    <w:p>
      <w:r>
        <w:t>唐老板把一份中文公司介绍发给石斌：“翻译成英文放网站就行。”</w:t>
      </w:r>
    </w:p>
    <w:p>
      <w:r>
        <w:t>里面写着“砥砺前行”“匠心智造”“以诚为本”“携手共赢”。每一句在中文宣传册里都很熟悉，翻成英文以后却像一团礼貌而空旷的雾。</w:t>
      </w:r>
    </w:p>
    <w:p>
      <w:r>
        <w:t>石斌没有先翻译。他问：“这个页面给谁看？”</w:t>
      </w:r>
    </w:p>
    <w:p>
      <w:r>
        <w:t>唐老板说主要是新加坡和澳大利亚采购商。</w:t>
      </w:r>
    </w:p>
    <w:p>
      <w:r>
        <w:t>“他们看完最希望知道什么？”</w:t>
      </w:r>
    </w:p>
    <w:p>
      <w:r>
        <w:t>老板列出：主营什么、能不能做 OEM、有哪些证书、交货到港口大概多久、MOQ、联系方式。</w:t>
      </w:r>
    </w:p>
    <w:p>
      <w:r>
        <w:t>于是公司介绍的写法完全改变了。石斌没有努力寻找“匠心智造”的漂亮英文，而是把它变成能被核对的事实：生产线数量、主要材料、质量检测节点、出口市场、交付流程。</w:t>
      </w:r>
    </w:p>
    <w:p>
      <w:r>
        <w:t>唐老板看完说：“好像没以前有气势。”</w:t>
      </w:r>
    </w:p>
    <w:p>
      <w:r>
        <w:t>“但陌生人知道得更多了。”石斌说。</w:t>
      </w:r>
    </w:p>
    <w:p>
      <w:r>
        <w:t>这件事让石斌真正理解“Audience”不是写作最后才考虑的人。读者不同，什么算背景、什么需要解释、什么算证据、什么值得放在前面，都会不同。</w:t>
      </w:r>
    </w:p>
    <w:p>
      <w:r>
        <w:t>很多网站的问题不是英文不好，而是它仍然在对自己人讲话。只是把中国公司的自我描述翻译成了英语。</w:t>
      </w:r>
    </w:p>
    <w:p>
      <w:r>
        <w:t>语言可以翻译，问题不能偷懒。你必须重新问：这个读者是谁？他为什么来到这里？他在怀疑什么？他需要什么才肯继续相信你？</w:t>
      </w:r>
    </w:p>
    <w:p>
      <w:r>
        <w:br w:type="page"/>
      </w:r>
    </w:p>
    <w:p>
      <w:pPr>
        <w:pStyle w:val="Heading1"/>
      </w:pPr>
      <w:r>
        <w:t>十、一张工厂照片</w:t>
      </w:r>
    </w:p>
    <w:p>
      <w:pPr>
        <w:spacing w:after="240"/>
        <w:ind w:firstLine="0"/>
      </w:pPr>
      <w:r>
        <w:rPr>
          <w:rFonts w:ascii="Inter" w:hAnsi="Inter" w:eastAsia="Noto Sans CJK SC"/>
          <w:i/>
          <w:color w:val="787D82"/>
          <w:sz w:val="17"/>
        </w:rPr>
        <w:t>问题 → 材料 → 暂时答案 → 反对意见 → 修正</w:t>
      </w:r>
    </w:p>
    <w:p>
      <w:r>
        <w:t>吴老板不想拍工厂。</w:t>
      </w:r>
    </w:p>
    <w:p>
      <w:r>
        <w:t>“网上找几张差不多的就行，客户看不出来。”</w:t>
      </w:r>
    </w:p>
    <w:p>
      <w:r>
        <w:t>从效率上说，这个方案很诱人。图库里的车间干净、光线好、机器永远像刚拆封。吴老板自己的工厂有纸箱、有胶带、有忙着装货的人，甚至墙角还有一把拖把。</w:t>
      </w:r>
    </w:p>
    <w:p>
      <w:r>
        <w:t>但石斌想起客户为什么需要工厂照片。他们并不是来欣赏摄影作品，而是在判断一家公司是否真实、是否具备某种生产能力。</w:t>
      </w:r>
    </w:p>
    <w:p>
      <w:r>
        <w:t>如果照片承担的是证据作用，那么“漂亮但不真实”不只是审美选择，它会改变证据的性质。</w:t>
      </w:r>
    </w:p>
    <w:p>
      <w:r>
        <w:t>石斌对吴老板说：“如果图片只是装饰，可以用图库。如果它要证明这是你的工厂，就必须是你的。”</w:t>
      </w:r>
    </w:p>
    <w:p>
      <w:r>
        <w:t>最后他们还是去拍了。没有把纸箱全藏起来，只把现场整理到正常工作的样子；拍机器铭牌、生产线、质检台、装柜过程，也拍了员工戴手套检查产品的手。</w:t>
      </w:r>
    </w:p>
    <w:p>
      <w:r>
        <w:t>照片没有想象中“高级”，却与其他材料能够互相印证：机器型号与产能说明对得上，车间墙上的公司名与地址对得上，装柜照片与出口案例对得上。</w:t>
      </w:r>
    </w:p>
    <w:p>
      <w:r>
        <w:t>石斌第一次清楚地感觉到，网站上的内容也有“证据伦理”。你不能因为一个东西更能说服人，就忽略它是否真实、是否被放在正确语境里。</w:t>
      </w:r>
    </w:p>
    <w:p>
      <w:r>
        <w:t>信任不是靠一句“值得信赖”制造的。它来自一个陌生人发现，你说的、你展示的、他能核对的，彼此没有打架。</w:t>
      </w:r>
    </w:p>
    <w:p>
      <w:r>
        <w:br w:type="page"/>
      </w:r>
    </w:p>
    <w:p>
      <w:pPr>
        <w:pStyle w:val="Heading1"/>
      </w:pPr>
      <w:r>
        <w:t>十一、AI 三分钟做出来的网站</w:t>
      </w:r>
    </w:p>
    <w:p>
      <w:pPr>
        <w:spacing w:after="240"/>
        <w:ind w:firstLine="0"/>
      </w:pPr>
      <w:r>
        <w:rPr>
          <w:rFonts w:ascii="Inter" w:hAnsi="Inter" w:eastAsia="Noto Sans CJK SC"/>
          <w:i/>
          <w:color w:val="787D82"/>
          <w:sz w:val="17"/>
        </w:rPr>
        <w:t>问题 → 材料 → 暂时答案 → 反对意见 → 修正</w:t>
      </w:r>
    </w:p>
    <w:p>
      <w:r>
        <w:t>有一阵子，石斌看到 AI 三分钟生成网站的视频，心里很慌。</w:t>
      </w:r>
    </w:p>
    <w:p>
      <w:r>
        <w:t>老板也看到了。</w:t>
      </w:r>
    </w:p>
    <w:p>
      <w:r>
        <w:t>方老板直接问：“AI 都能做了，我为什么还要花钱找你？”</w:t>
      </w:r>
    </w:p>
    <w:p>
      <w:r>
        <w:t>石斌本能地想证明 AI 做不好。他可以挑错：代码乱、审美一般、SEO 不行、维护困难。可他说到一半停了下来，因为这些话里有很多只是他希望是真的。</w:t>
      </w:r>
    </w:p>
    <w:p>
      <w:r>
        <w:t>他决定自己测试。</w:t>
      </w:r>
    </w:p>
    <w:p>
      <w:r>
        <w:t>同一份公司资料，他让 AI 直接生成一版；第二版先整理客户类型、业务目标、产品结构和参考网站，再生成；第三版在第二版基础上经过真实浏览器检查、手机测试和两轮修改。</w:t>
      </w:r>
    </w:p>
    <w:p>
      <w:r>
        <w:t>第一版并没有他想象中差。甚至比过去一些人工模板站更漂亮。</w:t>
      </w:r>
    </w:p>
    <w:p>
      <w:r>
        <w:t>这个结果有点刺痛石斌，却也把问题问得更准确了：如果 AI 已经能快速完成“把页面做出来”，那么客户为什么还需要网站建设者？</w:t>
      </w:r>
    </w:p>
    <w:p>
      <w:r>
        <w:t>答案不再适合是“因为我会写代码”。他开始把自己的价值往前移：帮助老板弄清问题、判断什么材料可信、决定该展示什么、设计信息结构、验证页面是否真的完成商业任务，并在上线之后继续根据反馈修改。</w:t>
      </w:r>
    </w:p>
    <w:p>
      <w:r>
        <w:t>AI 没有让石斌停止做网站，却迫使他把“做网站”重新定义。</w:t>
      </w:r>
    </w:p>
    <w:p>
      <w:r>
        <w:t>他后来很感谢那次不舒服。因为真正的研究有时候不是帮你守住旧答案，而是把旧答案拆掉。</w:t>
      </w:r>
    </w:p>
    <w:p>
      <w:r>
        <w:t>如果一个新证据足以伤害你的职业叙事，你有两个选择：攻击证据，或者升级自己的问题。石斌选择了后者。</w:t>
      </w:r>
    </w:p>
    <w:p>
      <w:r>
        <w:br w:type="page"/>
      </w:r>
    </w:p>
    <w:p>
      <w:pPr>
        <w:pStyle w:val="Heading1"/>
      </w:pPr>
      <w:r>
        <w:t>十二、五百块和五千块</w:t>
      </w:r>
    </w:p>
    <w:p>
      <w:pPr>
        <w:spacing w:after="240"/>
        <w:ind w:firstLine="0"/>
      </w:pPr>
      <w:r>
        <w:rPr>
          <w:rFonts w:ascii="Inter" w:hAnsi="Inter" w:eastAsia="Noto Sans CJK SC"/>
          <w:i/>
          <w:color w:val="787D82"/>
          <w:sz w:val="17"/>
        </w:rPr>
        <w:t>问题 → 材料 → 暂时答案 → 反对意见 → 修正</w:t>
      </w:r>
    </w:p>
    <w:p>
      <w:r>
        <w:t>一次，石斌报价五千，老板说：“别人五百也做。”</w:t>
      </w:r>
    </w:p>
    <w:p>
      <w:r>
        <w:t>过去他听见这句话会不舒服，觉得客户不尊重专业。后来他发现，“五百”和“五千”如果只放在数字上比较，争论永远没有出口。</w:t>
      </w:r>
    </w:p>
    <w:p>
      <w:r>
        <w:t>他问老板：“那五百包含什么？”</w:t>
      </w:r>
    </w:p>
    <w:p>
      <w:r>
        <w:t>老板把聊天记录给他。五百块包含五页模板、替换文字图片、一个联系表单，一周上线。不包含内容整理、产品分类、英文重写、数据埋点、上线后的修改。</w:t>
      </w:r>
    </w:p>
    <w:p>
      <w:r>
        <w:t>石斌又看自己的报价，突然也发现问题：他写了“品牌策略、UX、SEO 基础、性能优化”，每一个词都像专业名词，却没有让老板知道自己到底多买到了什么。</w:t>
      </w:r>
    </w:p>
    <w:p>
      <w:r>
        <w:t>于是他重写报价。把抽象服务变成工作：采访一次销售；整理客户常问问题；重构产品分类；为核心页面写英文；在手机和桌面浏览器测试；上线三十天后根据访问与询盘记录复盘一次。</w:t>
      </w:r>
    </w:p>
    <w:p>
      <w:r>
        <w:t>老板最后没有选石斌。他选了五百块方案。</w:t>
      </w:r>
    </w:p>
    <w:p>
      <w:r>
        <w:t>奇怪的是，石斌并不难过。</w:t>
      </w:r>
    </w:p>
    <w:p>
      <w:r>
        <w:t>因为这次他第一次把争论从“谁更专业”变成“两个方案到底在回答什么不同的问题”。如果老板只需要一张临时电子名片，五百块也许真的够；如果他需要一套持续参与获客和信任建立的系统，两者才不是同一种东西。</w:t>
      </w:r>
    </w:p>
    <w:p>
      <w:r>
        <w:t>好的论证不一定让别人同意你。它至少应该让分歧变得准确。</w:t>
      </w:r>
    </w:p>
    <w:p>
      <w:r>
        <w:br w:type="page"/>
      </w:r>
    </w:p>
    <w:p>
      <w:pPr>
        <w:pStyle w:val="Heading1"/>
      </w:pPr>
      <w:r>
        <w:t>十三、谁才是这个网站的读者</w:t>
      </w:r>
    </w:p>
    <w:p>
      <w:pPr>
        <w:spacing w:after="240"/>
        <w:ind w:firstLine="0"/>
      </w:pPr>
      <w:r>
        <w:rPr>
          <w:rFonts w:ascii="Inter" w:hAnsi="Inter" w:eastAsia="Noto Sans CJK SC"/>
          <w:i/>
          <w:color w:val="787D82"/>
          <w:sz w:val="17"/>
        </w:rPr>
        <w:t>问题 → 材料 → 暂时答案 → 反对意见 → 修正</w:t>
      </w:r>
    </w:p>
    <w:p>
      <w:r>
        <w:t>林老板做网站时最关心的是董事长喜不喜欢。</w:t>
      </w:r>
    </w:p>
    <w:p>
      <w:r>
        <w:t>“董事长喜欢蓝色。Logo 再大一点。公司简介放第一屏。”</w:t>
      </w:r>
    </w:p>
    <w:p>
      <w:r>
        <w:t>石斌照着改了两轮，越改越觉得哪里不对。</w:t>
      </w:r>
    </w:p>
    <w:p>
      <w:r>
        <w:t>他突然问：“这个网站平时主要是谁看？”</w:t>
      </w:r>
    </w:p>
    <w:p>
      <w:r>
        <w:t>林老板说海外采购商、经销商，也有求职者。</w:t>
      </w:r>
    </w:p>
    <w:p>
      <w:r>
        <w:t>“董事长会不会用这个网站找产品？”</w:t>
      </w:r>
    </w:p>
    <w:p>
      <w:r>
        <w:t>大家笑了。</w:t>
      </w:r>
    </w:p>
    <w:p>
      <w:r>
        <w:t>问题虽然简单，却让会议安静下来。他们开始区分不同 Audience。采购商想快速判断产品和供应能力；经销商关心区域合作与资料下载；求职者需要知道公司和岗位；董事长关心品牌是否体面。这些需求并非不能共存，但它们不能假装完全一样。</w:t>
      </w:r>
    </w:p>
    <w:p>
      <w:r>
        <w:t>石斌做了一个决定：不再用“谁职位最高”决定信息优先级，而是用“谁来这里完成什么任务”决定。</w:t>
      </w:r>
    </w:p>
    <w:p>
      <w:r>
        <w:t>公司介绍仍然存在，但不再霸占第一屏。首屏首先说清楚做什么产品、服务什么市场、怎样继续查看。董事长喜欢的蓝色也保留了，只是不让它承担它承担不了的作用。</w:t>
      </w:r>
    </w:p>
    <w:p>
      <w:r>
        <w:t>这让石斌想到研究中的读者意识。你不能只问“我想说什么”，还要问“对方需要知道什么，才有条件判断我说得对不对”。</w:t>
      </w:r>
    </w:p>
    <w:p>
      <w:r>
        <w:t>一个网站如果只让公司内部的人觉得完整，却让真正的外部读者不知道下一步去哪，它就像一篇作者自我感觉很好、读者却找不到论点的文章。</w:t>
      </w:r>
    </w:p>
    <w:p>
      <w:r>
        <w:br w:type="page"/>
      </w:r>
    </w:p>
    <w:p>
      <w:pPr>
        <w:pStyle w:val="Heading1"/>
      </w:pPr>
      <w:r>
        <w:t>十四、石斌劝老板不要做网站</w:t>
      </w:r>
    </w:p>
    <w:p>
      <w:pPr>
        <w:spacing w:after="240"/>
        <w:ind w:firstLine="0"/>
      </w:pPr>
      <w:r>
        <w:rPr>
          <w:rFonts w:ascii="Inter" w:hAnsi="Inter" w:eastAsia="Noto Sans CJK SC"/>
          <w:i/>
          <w:color w:val="787D82"/>
          <w:sz w:val="17"/>
        </w:rPr>
        <w:t>问题 → 材料 → 暂时答案 → 反对意见 → 修正</w:t>
      </w:r>
    </w:p>
    <w:p>
      <w:r>
        <w:t>有一天，一个做本地维修的小老板来找石斌，说想花一万块做“国际化官网”。</w:t>
      </w:r>
    </w:p>
    <w:p>
      <w:r>
        <w:t>石斌问他客户从哪里来。</w:t>
      </w:r>
    </w:p>
    <w:p>
      <w:r>
        <w:t>“附近几个小区，老客户介绍，地图搜索。”</w:t>
      </w:r>
    </w:p>
    <w:p>
      <w:r>
        <w:t>有没有计划做外地？没有。有没有英文客户？没有。产品需要复杂展示吗？也没有。老板只是看到同行换了新网站，觉得自己不能落后。</w:t>
      </w:r>
    </w:p>
    <w:p>
      <w:r>
        <w:t>如果放在以前，石斌会觉得这是送上门的订单。</w:t>
      </w:r>
    </w:p>
    <w:p>
      <w:r>
        <w:t>那天他却越聊越不踏实。他发现老板真正的问题不是网站，而是地图信息混乱、电话号码在几个平台不一致、营业时间经常过期、客户找不到停车入口。</w:t>
      </w:r>
    </w:p>
    <w:p>
      <w:r>
        <w:t>石斌最后说：“先别花这一万。”</w:t>
      </w:r>
    </w:p>
    <w:p>
      <w:r>
        <w:t>老板怀疑他是不是不会做。</w:t>
      </w:r>
    </w:p>
    <w:p>
      <w:r>
        <w:t>石斌帮他把最重要的线上信息统一，又建议拍清楚门店入口、服务项目和收费范围。网站如果以后真的有需要，可以再做一个很小的。</w:t>
      </w:r>
    </w:p>
    <w:p>
      <w:r>
        <w:t>那单生意石斌只收了很少的钱。</w:t>
      </w:r>
    </w:p>
    <w:p>
      <w:r>
        <w:t>回去的路上，他却第一次觉得自己像真正理解了“Problem”这个词。一个客户带来的需求，不一定就是应该解决的问题；一个能卖出去的解决方案，也不一定是值得给出的答案。</w:t>
      </w:r>
    </w:p>
    <w:p>
      <w:r>
        <w:t>研究要求人对真相负责，服务也应该对客户的问题负责。</w:t>
      </w:r>
    </w:p>
    <w:p>
      <w:r>
        <w:t>有些时候，最能证明你不是只想卖东西的方式，就是在证据不支持的时候，不卖。</w:t>
      </w:r>
    </w:p>
    <w:p>
      <w:r>
        <w:br w:type="page"/>
      </w:r>
    </w:p>
    <w:p>
      <w:pPr>
        <w:pStyle w:val="Heading1"/>
      </w:pPr>
      <w:r>
        <w:t>十五、老板的反对意见</w:t>
      </w:r>
    </w:p>
    <w:p>
      <w:pPr>
        <w:spacing w:after="240"/>
        <w:ind w:firstLine="0"/>
      </w:pPr>
      <w:r>
        <w:rPr>
          <w:rFonts w:ascii="Inter" w:hAnsi="Inter" w:eastAsia="Noto Sans CJK SC"/>
          <w:i/>
          <w:color w:val="787D82"/>
          <w:sz w:val="17"/>
        </w:rPr>
        <w:t>问题 → 材料 → 暂时答案 → 反对意见 → 修正</w:t>
      </w:r>
    </w:p>
    <w:p>
      <w:r>
        <w:t>石斌以前最怕老板说“我不同意”。</w:t>
      </w:r>
    </w:p>
    <w:p>
      <w:r>
        <w:t>后来他开始主动问。</w:t>
      </w:r>
    </w:p>
    <w:p>
      <w:r>
        <w:t>在给一家包装企业做完首页结构后，他没有问“感觉怎么样”，而是问：“如果你要否定这个方案，你最有力的理由是什么？”</w:t>
      </w:r>
    </w:p>
    <w:p>
      <w:r>
        <w:t>老板真的否定起来：客户可能根本不愿意按行业找产品；把工厂能力放太靠前，可能让贸易型客户觉得公司只适合大单；WhatsApp 放得太明显，也可能显得不正式。</w:t>
      </w:r>
    </w:p>
    <w:p>
      <w:r>
        <w:t>石斌一边听一边记。</w:t>
      </w:r>
    </w:p>
    <w:p>
      <w:r>
        <w:t>奇怪的是，他没有觉得方案被削弱。相反，他终于知道下一轮应该验证什么。他们让不同客户试着寻找产品；把工厂能力改成可折叠的证据区；同时保留邮件、表单和 WhatsApp，让联系方式符合不同人的习惯。</w:t>
      </w:r>
    </w:p>
    <w:p>
      <w:r>
        <w:t>石斌逐渐喜欢上反对意见。因为一个方案最危险的时候，不是有人批评它，而是所有人因为客气、职位或者懒惰，都说“挺好”。</w:t>
      </w:r>
    </w:p>
    <w:p>
      <w:r>
        <w:t>真正有用的反对不是唱反调，而是给一个答案施加压力：有没有别的解释？有没有反例？如果这个假设不成立，页面还站得住吗？</w:t>
      </w:r>
    </w:p>
    <w:p>
      <w:r>
        <w:t>他也把这个习惯带到销售里。当老板问“你能保证有询盘吗”，他不再绕开，而是把最强的反对放进自己的解释：网站无法保证需求、预算、销售跟进和市场竞争，但可以改善被发现、被理解、被核验和被联系的条件。</w:t>
      </w:r>
    </w:p>
    <w:p>
      <w:r>
        <w:t>承认边界没有让他的销售更弱。恰恰相反，一句不夸大的话，有时比十句承诺更像专业。</w:t>
      </w:r>
    </w:p>
    <w:p>
      <w:r>
        <w:br w:type="page"/>
      </w:r>
    </w:p>
    <w:p>
      <w:pPr>
        <w:pStyle w:val="Heading1"/>
      </w:pPr>
      <w:r>
        <w:t>十六、上线不是结论</w:t>
      </w:r>
    </w:p>
    <w:p>
      <w:pPr>
        <w:spacing w:after="240"/>
        <w:ind w:firstLine="0"/>
      </w:pPr>
      <w:r>
        <w:rPr>
          <w:rFonts w:ascii="Inter" w:hAnsi="Inter" w:eastAsia="Noto Sans CJK SC"/>
          <w:i/>
          <w:color w:val="787D82"/>
          <w:sz w:val="17"/>
        </w:rPr>
        <w:t>问题 → 材料 → 暂时答案 → 反对意见 → 修正</w:t>
      </w:r>
    </w:p>
    <w:p>
      <w:r>
        <w:t>早期的石斌把上线当作终点。</w:t>
      </w:r>
    </w:p>
    <w:p>
      <w:r>
        <w:t>域名解析成功，HTTPS 变绿，手机没有错位，他就松一口气：“做完了。”</w:t>
      </w:r>
    </w:p>
    <w:p>
      <w:r>
        <w:t>后来他发现，网站上线更像研究里形成第一个可检验的答案。</w:t>
      </w:r>
    </w:p>
    <w:p>
      <w:r>
        <w:t>一家工具公司的站上线后，石斌原以为最重要的产品页会成为访问中心，实际数据却显示大量海外访客先进入一个很不起眼的“应用场景”页面。业务员也说，客户常常不是先问型号，而是描述自己的工况。</w:t>
      </w:r>
    </w:p>
    <w:p>
      <w:r>
        <w:t>他们于是重做导航，把应用场景从角落提到主要入口。</w:t>
      </w:r>
    </w:p>
    <w:p>
      <w:r>
        <w:t>另一个页面原来写了很完整的技术说明，用户却频繁在同一位置退出。石斌去问销售，才知道那段说明用了公司内部术语，客户根本不知道那几个缩写是什么意思。</w:t>
      </w:r>
    </w:p>
    <w:p>
      <w:r>
        <w:t>页面没有“错”，只是原来的答案建立在错误假设上。</w:t>
      </w:r>
    </w:p>
    <w:p>
      <w:r>
        <w:t>慢慢地，石斌不再把修改理解为“前面没做好”。修改是正常的，因为上线以前你只能根据有限材料推测真实用户，上线以后才开始获得新的 Primary Data：点击、搜索词、询盘、销售反馈、客户问题。</w:t>
      </w:r>
    </w:p>
    <w:p>
      <w:r>
        <w:t>一个拒绝被新证据修改的网站，很快就会变成设计师过去判断的纪念碑。</w:t>
      </w:r>
    </w:p>
    <w:p>
      <w:r>
        <w:t>石斌现在交付网站时，总会对老板说：“今天不是答案完成了，是我们终于可以开始检查答案了。”</w:t>
      </w:r>
    </w:p>
    <w:p>
      <w:r>
        <w:br w:type="page"/>
      </w:r>
    </w:p>
    <w:p>
      <w:pPr>
        <w:pStyle w:val="Heading1"/>
      </w:pPr>
      <w:r>
        <w:t>十七、来源很权威，但与这个老板没关系</w:t>
      </w:r>
    </w:p>
    <w:p>
      <w:pPr>
        <w:spacing w:after="240"/>
        <w:ind w:firstLine="0"/>
      </w:pPr>
      <w:r>
        <w:rPr>
          <w:rFonts w:ascii="Inter" w:hAnsi="Inter" w:eastAsia="Noto Sans CJK SC"/>
          <w:i/>
          <w:color w:val="787D82"/>
          <w:sz w:val="17"/>
        </w:rPr>
        <w:t>问题 → 材料 → 暂时答案 → 反对意见 → 修正</w:t>
      </w:r>
    </w:p>
    <w:p>
      <w:r>
        <w:t>为了说服一个做小型五金出口的老板，石斌找到一份很漂亮的国际 B2B 采购研究报告。里面有大量图表、样本、百分比，看起来比老板的经验“科学”得多。</w:t>
      </w:r>
    </w:p>
    <w:p>
      <w:r>
        <w:t>他差点把其中一个数字放进提案：大多数采购者会在线研究供应商。</w:t>
      </w:r>
    </w:p>
    <w:p>
      <w:r>
        <w:t>但仔细看样本，他发现研究对象主要是大型企业采购团队，采购金额、流程、行业都与眼前这家十几人的五金公司差异很大。</w:t>
      </w:r>
    </w:p>
    <w:p>
      <w:r>
        <w:t>来源很可靠，却未必足够相关。</w:t>
      </w:r>
    </w:p>
    <w:p>
      <w:r>
        <w:t>这让石斌突然理解，权威不是万能通行证。一个事实可以是真的，却仍然不能直接回答你的问题。</w:t>
      </w:r>
    </w:p>
    <w:p>
      <w:r>
        <w:t>他重新寻找更接近这个老板实际客户的材料，同时把公司自己的询盘、展会记录、销售聊天作为更贴近现场的来源。不同材料承担不同作用：行业报告告诉他可能存在什么模式，公司记录告诉他这个模式在这里是否出现，客户访谈则帮助解释为什么出现。</w:t>
      </w:r>
    </w:p>
    <w:p>
      <w:r>
        <w:t>老板问：“到底该信哪个？”</w:t>
      </w:r>
    </w:p>
    <w:p>
      <w:r>
        <w:t>石斌说：“不是选一个最权威的全信。是看它们分别能回答什么。”</w:t>
      </w:r>
    </w:p>
    <w:p>
      <w:r>
        <w:t>这句话后来成了他处理资料的习惯。</w:t>
      </w:r>
    </w:p>
    <w:p>
      <w:r>
        <w:t>在互联网时代，困难越来越不是“没有资料”。困难是太多资料都看起来像答案。研究能力因此也越来越像一种克制：知道什么可以拿来支持哪一步，什么虽然漂亮，却应该放下。</w:t>
      </w:r>
    </w:p>
    <w:p>
      <w:r>
        <w:br w:type="page"/>
      </w:r>
    </w:p>
    <w:p>
      <w:pPr>
        <w:pStyle w:val="Heading1"/>
      </w:pPr>
      <w:r>
        <w:t>十八、石斌卖的到底是什么</w:t>
      </w:r>
    </w:p>
    <w:p>
      <w:pPr>
        <w:spacing w:after="240"/>
        <w:ind w:firstLine="0"/>
      </w:pPr>
      <w:r>
        <w:rPr>
          <w:rFonts w:ascii="Inter" w:hAnsi="Inter" w:eastAsia="Noto Sans CJK SC"/>
          <w:i/>
          <w:color w:val="787D82"/>
          <w:sz w:val="17"/>
        </w:rPr>
        <w:t>问题 → 材料 → 暂时答案 → 反对意见 → 修正</w:t>
      </w:r>
    </w:p>
    <w:p>
      <w:r>
        <w:t>几年以后，有人问石斌：“你是程序员，还是设计师，还是销售？”</w:t>
      </w:r>
    </w:p>
    <w:p>
      <w:r>
        <w:t>他一时不知道怎么回答。</w:t>
      </w:r>
    </w:p>
    <w:p>
      <w:r>
        <w:t>他当然写代码，也做页面，也谈价格。但他想起这些年见过的老板：想要“高端大气”的陈老板，说客户不看网站的刘老板，坚持抄同行的何老板，网站一个月没询盘就失望的马老板，还有那个被他劝着暂时别做网站的小维修店老板。</w:t>
      </w:r>
    </w:p>
    <w:p>
      <w:r>
        <w:t>他发现自己真正做得最多的事情，可能不是写代码。</w:t>
      </w:r>
    </w:p>
    <w:p>
      <w:r>
        <w:t>是问问题。</w:t>
      </w:r>
    </w:p>
    <w:p>
      <w:r>
        <w:t>这个老板到底想改变什么？他说客户在乎某件事，根据是什么？这份行业报告与他的客户真的相关吗？这个案例能证明因果，还是只能说明两件事一起出现？这个页面上的照片是在装饰，还是在承担证据？我们现在的结论有多确定？如果一个聪明的反对者站在这里，他会攻击哪里？</w:t>
      </w:r>
    </w:p>
    <w:p>
      <w:r>
        <w:t>这些问题没有一个能自动生成漂亮网站，却决定了漂亮网站最后有没有意义。</w:t>
      </w:r>
    </w:p>
    <w:p>
      <w:r>
        <w:t>石斌曾经以为销售需要更会说。后来他觉得，销售真正困难的部分，是愿不愿意在答案出现以前多停一会儿。</w:t>
      </w:r>
    </w:p>
    <w:p>
      <w:r>
        <w:t>因为老板常常带着一个答案来：“我要官网。”“我要 SEO。”“我要国际化。”“我要 AI。”“我要照这个同行做。”</w:t>
      </w:r>
    </w:p>
    <w:p>
      <w:r>
        <w:t>而石斌越来越愿意先问：为什么？根据什么？给谁？如果不这样，还有什么解释？我们怎样知道做完以后真的变好了？</w:t>
      </w:r>
    </w:p>
    <w:p>
      <w:r>
        <w:t>他不再觉得这些问题会拖慢成交。</w:t>
      </w:r>
    </w:p>
    <w:p>
      <w:r>
        <w:t>有些订单确实因此没了。有些预算因此变小。有些老板嫌他麻烦。</w:t>
      </w:r>
    </w:p>
    <w:p>
      <w:r>
        <w:t>但也有越来越多的人在项目结束后说：“你做的不只是网站，你把我原来没想清楚的事情问出来了。”</w:t>
      </w:r>
    </w:p>
    <w:p>
      <w:r>
        <w:t>石斌后来把一句话写在自己的工作台旁边：</w:t>
      </w:r>
    </w:p>
    <w:p>
      <w:r>
        <w:t>“不要急着卖答案。先确认，我们在回答一个值得回答的问题。”</w:t>
      </w:r>
    </w:p>
    <w:p>
      <w:r>
        <w:t>他终于明白，他卖的当然还是网站。网页、域名、代码、内容、图片，一个也不能少。</w:t>
      </w:r>
    </w:p>
    <w:p>
      <w:r>
        <w:t>只是一个网站真正值钱的部分，往往在浏览器打开以前就已经开始了。</w:t>
      </w:r>
    </w:p>
    <w:p>
      <w:r>
        <w:br w:type="page"/>
      </w:r>
    </w:p>
    <w:p>
      <w:pPr>
        <w:pStyle w:val="Heading1"/>
      </w:pPr>
      <w:r>
        <w:t>跋：先别急着回答</w:t>
      </w:r>
    </w:p>
    <w:p>
      <w:r>
        <w:t>石斌没有因为学会研究而变得永远正确。</w:t>
      </w:r>
    </w:p>
    <w:p>
      <w:r>
        <w:t>恰恰相反，他越来越经常说：我还不知道；这个证据不够；这里有另一种解释；我们先试一下；这个结论只能说到这里。</w:t>
      </w:r>
    </w:p>
    <w:p>
      <w:r>
        <w:t>年轻时，他把这些话理解成不专业。后来他才发现，一个人真正可靠，并不是因为他永远有答案，而是因为他知道答案是怎么来的，也知道什么出现以后，自己应该修改它。</w:t>
      </w:r>
    </w:p>
    <w:p>
      <w:r>
        <w:t>网站会过时。框架会更新。AI 会改变工具。老板会改变生意。客户也会改变判断方式。</w:t>
      </w:r>
    </w:p>
    <w:p>
      <w:r>
        <w:t>但一种愿意提出问题、寻找材料、检查理由、面对反对意见、修正结论的习惯，不那么容易过时。</w:t>
      </w:r>
    </w:p>
    <w:p>
      <w:r>
        <w:t>石斌仍然每天打开电脑做网站。</w:t>
      </w:r>
    </w:p>
    <w:p>
      <w:r>
        <w:t>只是现在，在打开代码编辑器以前，他往往先打开一本很薄的笔记本。</w:t>
      </w:r>
    </w:p>
    <w:p>
      <w:r>
        <w:t>第一页写着六个字：</w:t>
      </w:r>
    </w:p>
    <w:p>
      <w:r>
        <w:t>“先别急着回答。”</w:t>
      </w:r>
    </w:p>
    <w:p>
      <w:r>
        <w:br w:type="page"/>
      </w:r>
    </w:p>
    <w:p>
      <w:pPr>
        <w:pStyle w:val="Heading1"/>
      </w:pPr>
      <w:r>
        <w:t>思想来源说明</w:t>
      </w:r>
    </w:p>
    <w:p>
      <w:pPr>
        <w:ind w:firstLine="420"/>
      </w:pPr>
      <w:r>
        <w:t>本书为原创文学化散文集。其研究思维受 Wayne C. Booth 等人《The Craft of Research》第五版启发，尤其吸收了从兴趣与主题走向研究问题和研究问题的重要性、寻找与评估来源、主动与来源互动、以主张—理由—证据—论证规则构建论证、主动处理异议与替代解释、根据受众组织表达，以及研究共同体中的可信与负责等思想。本书没有复制原书案例，也不作为原书的替代品；故事中的商业人物和项目均为虚构或合成情境。</w:t>
      </w:r>
    </w:p>
    <w:sectPr w:rsidR="00FC693F" w:rsidRPr="0006063C" w:rsidSect="00034616">
      <w:headerReference w:type="default" r:id="rId9"/>
      <w:footerReference w:type="default" r:id="rId10"/>
      <w:pgSz w:w="12240" w:h="15840"/>
      <w:pgMar w:top="1080" w:right="1325" w:bottom="1037" w:left="1325" w:header="432" w:footer="50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Inter" w:hAnsi="Inter" w:eastAsia="Noto Sans CJK SC"/>
        <w:color w:val="646464"/>
        <w:sz w:val="18"/>
      </w:rPr>
      <w:fldChar w:fldCharType="begin"/>
      <w:instrText xml:space="preserve"> PAGE </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Inter" w:hAnsi="Inter" w:eastAsia="Noto Sans CJK SC"/>
        <w:color w:val="73787D"/>
        <w:sz w:val="17"/>
      </w:rPr>
      <w:t>石斌卖网站：在答案之前</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350" w:lineRule="auto" w:after="140"/>
      <w:ind w:firstLine="420"/>
    </w:pPr>
    <w:rPr>
      <w:rFonts w:ascii="Noto Serif CJK SC" w:hAnsi="Noto Serif CJK SC" w:eastAsia="Noto Serif CJK SC"/>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00" w:after="280"/>
      <w:outlineLvl w:val="0"/>
    </w:pPr>
    <w:rPr>
      <w:rFonts w:asciiTheme="majorHAnsi" w:eastAsiaTheme="majorEastAsia" w:hAnsiTheme="majorHAnsi" w:cstheme="majorBidi" w:ascii="Inter Display" w:hAnsi="Inter Display" w:eastAsia="Noto Sans CJK SC"/>
      <w:b/>
      <w:bCs/>
      <w:color w:val="1C232A"/>
      <w:sz w:val="3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石斌卖网站：在答案之前</dc:title>
  <dc:subject>Research-inspired website sales essays</dc:subject>
  <dc:creator>OpenAI</dc:creator>
  <cp:keywords>The Craft of Research, website sales, research thinking, essays</cp:keywords>
  <dc:description>generated by python-docx</dc:description>
  <cp:lastModifiedBy/>
  <cp:revision>1</cp:revision>
  <dcterms:created xsi:type="dcterms:W3CDTF">2013-12-23T23:15:00Z</dcterms:created>
  <dcterms:modified xsi:type="dcterms:W3CDTF">2013-12-23T23:15:00Z</dcterms:modified>
  <cp:category/>
</cp:coreProperties>
</file>